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DF163" w14:textId="6BF8EDEA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697772">
        <w:rPr>
          <w:rFonts w:ascii="Ladislav" w:hAnsi="Ladislav"/>
          <w:b/>
          <w:noProof/>
          <w:sz w:val="32"/>
          <w:szCs w:val="28"/>
        </w:rPr>
        <w:t xml:space="preserve">Čeští autoři dneška </w:t>
      </w:r>
      <w:r w:rsidRPr="00CD5031">
        <w:rPr>
          <w:rFonts w:ascii="Ladislav" w:hAnsi="Ladislav"/>
          <w:b/>
          <w:noProof/>
          <w:sz w:val="28"/>
          <w:szCs w:val="28"/>
        </w:rPr>
        <w:t>(</w:t>
      </w:r>
      <w:r w:rsidR="00697772">
        <w:rPr>
          <w:rFonts w:ascii="Ladislav" w:hAnsi="Ladislav"/>
          <w:b/>
          <w:noProof/>
          <w:sz w:val="28"/>
          <w:szCs w:val="28"/>
        </w:rPr>
        <w:t>Co číst k maturitě</w:t>
      </w:r>
      <w:r w:rsidRPr="00CD5031">
        <w:rPr>
          <w:rFonts w:ascii="Ladislav" w:hAnsi="Ladislav"/>
          <w:b/>
          <w:noProof/>
          <w:sz w:val="28"/>
          <w:szCs w:val="28"/>
        </w:rPr>
        <w:t>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694E132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697772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7085BCD2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697772">
        <w:rPr>
          <w:rFonts w:ascii="Clear Sans" w:hAnsi="Clear Sans" w:cs="Clear Sans"/>
          <w:i/>
          <w:noProof/>
          <w:sz w:val="24"/>
        </w:rPr>
        <w:t>4</w:t>
      </w:r>
      <w:r w:rsidRPr="009B06BF">
        <w:rPr>
          <w:rFonts w:ascii="Clear Sans" w:hAnsi="Clear Sans" w:cs="Clear Sans"/>
          <w:i/>
          <w:noProof/>
          <w:sz w:val="24"/>
        </w:rPr>
        <w:t xml:space="preserve">. ročník </w:t>
      </w:r>
      <w:r w:rsidR="00697772">
        <w:rPr>
          <w:rFonts w:ascii="Clear Sans" w:hAnsi="Clear Sans" w:cs="Clear Sans"/>
          <w:i/>
          <w:noProof/>
          <w:sz w:val="24"/>
        </w:rPr>
        <w:t>S</w:t>
      </w:r>
      <w:r w:rsidRPr="009B06BF">
        <w:rPr>
          <w:rFonts w:ascii="Clear Sans" w:hAnsi="Clear Sans" w:cs="Clear Sans"/>
          <w:i/>
          <w:noProof/>
          <w:sz w:val="24"/>
        </w:rPr>
        <w:t>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69CD5F3B" w14:textId="478222EE" w:rsidR="0050237E" w:rsidRDefault="000F0210" w:rsidP="000F0210">
      <w:pPr>
        <w:autoSpaceDE w:val="0"/>
        <w:autoSpaceDN w:val="0"/>
        <w:adjustRightInd w:val="0"/>
        <w:spacing w:after="0" w:line="240" w:lineRule="auto"/>
      </w:pPr>
      <w:r w:rsidRPr="009B06BF">
        <w:rPr>
          <w:rFonts w:ascii="Clear Sans" w:hAnsi="Clear Sans" w:cs="Clear Sans"/>
          <w:b/>
          <w:noProof/>
          <w:sz w:val="24"/>
        </w:rPr>
        <w:t xml:space="preserve">Anotace: </w:t>
      </w:r>
      <w:r w:rsidR="0050237E" w:rsidRPr="0050237E">
        <w:rPr>
          <w:rFonts w:ascii="Clear Sans" w:hAnsi="Clear Sans" w:cs="Clear Sans"/>
          <w:sz w:val="24"/>
          <w:szCs w:val="24"/>
        </w:rPr>
        <w:t>Interaktivní beseda představuje vybrané české autory 20. století podle aktuálního katalogu MŠMT k maturitě. Studenti si na konkrétních ukázkách prakticky procvičí maturitní rozbor uměleckého textu – od určení tématu a motivů přes interpretaci díla až po rozpoznání jazykových a stylistických prostředků. Součástí je také nácvik formulace srovnání dvou autorů a jejich děl. Účastníci se seznámí nejen s literárními díly, ale také s jejich dobovým a literárním kontextem, filmovými adaptacemi a vybranými online zdroji, které mohou využít při přípravě k</w:t>
      </w:r>
      <w:r w:rsidR="0050237E">
        <w:rPr>
          <w:rFonts w:ascii="Clear Sans" w:hAnsi="Clear Sans" w:cs="Clear Sans"/>
          <w:sz w:val="24"/>
          <w:szCs w:val="24"/>
        </w:rPr>
        <w:t> </w:t>
      </w:r>
      <w:r w:rsidR="0050237E" w:rsidRPr="0050237E">
        <w:rPr>
          <w:rFonts w:ascii="Clear Sans" w:hAnsi="Clear Sans" w:cs="Clear Sans"/>
          <w:sz w:val="24"/>
          <w:szCs w:val="24"/>
        </w:rPr>
        <w:t>maturitě.</w:t>
      </w:r>
    </w:p>
    <w:p w14:paraId="54A1902D" w14:textId="7777777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2AAA5DE7" w14:textId="77777777" w:rsidR="00181E60" w:rsidRPr="00181E60" w:rsidRDefault="00181E60" w:rsidP="00181E60">
      <w:pPr>
        <w:pStyle w:val="Odstavecseseznamem"/>
        <w:numPr>
          <w:ilvl w:val="0"/>
          <w:numId w:val="4"/>
        </w:numPr>
        <w:spacing w:before="100" w:beforeAutospacing="1" w:after="120" w:line="360" w:lineRule="auto"/>
        <w:ind w:left="714" w:hanging="357"/>
        <w:rPr>
          <w:rFonts w:ascii="Clear Sans" w:eastAsia="Times New Roman" w:hAnsi="Clear Sans" w:cs="Clear Sans"/>
          <w:i/>
          <w:iCs/>
          <w:sz w:val="24"/>
          <w:szCs w:val="24"/>
        </w:rPr>
      </w:pPr>
      <w:r w:rsidRPr="00181E60">
        <w:rPr>
          <w:rFonts w:ascii="Clear Sans" w:eastAsia="Times New Roman" w:hAnsi="Clear Sans" w:cs="Clear Sans"/>
          <w:i/>
          <w:iCs/>
          <w:sz w:val="24"/>
          <w:szCs w:val="24"/>
        </w:rPr>
        <w:t>seznámit s vybranými současnými českými autory, jejich tvorbou a tématy</w:t>
      </w:r>
    </w:p>
    <w:p w14:paraId="64E12003" w14:textId="79D269C8" w:rsidR="00181E60" w:rsidRPr="00181E60" w:rsidRDefault="00181E60" w:rsidP="00181E60">
      <w:pPr>
        <w:pStyle w:val="Odstavecseseznamem"/>
        <w:numPr>
          <w:ilvl w:val="0"/>
          <w:numId w:val="4"/>
        </w:numPr>
        <w:spacing w:before="100" w:beforeAutospacing="1" w:after="120" w:line="360" w:lineRule="auto"/>
        <w:ind w:left="714" w:hanging="357"/>
        <w:rPr>
          <w:rFonts w:ascii="Clear Sans" w:eastAsia="Times New Roman" w:hAnsi="Clear Sans" w:cs="Clear Sans"/>
          <w:i/>
          <w:iCs/>
          <w:sz w:val="24"/>
          <w:szCs w:val="24"/>
        </w:rPr>
      </w:pPr>
      <w:r w:rsidRPr="00181E60">
        <w:rPr>
          <w:rFonts w:ascii="Clear Sans" w:eastAsia="Times New Roman" w:hAnsi="Clear Sans" w:cs="Clear Sans"/>
          <w:i/>
          <w:iCs/>
          <w:sz w:val="24"/>
          <w:szCs w:val="24"/>
        </w:rPr>
        <w:t>rozvíjet schopnost práce s literárním textem</w:t>
      </w:r>
    </w:p>
    <w:p w14:paraId="2B95FCAA" w14:textId="77777777" w:rsidR="00181E60" w:rsidRPr="00181E60" w:rsidRDefault="00181E60" w:rsidP="00181E60">
      <w:pPr>
        <w:pStyle w:val="Odstavecseseznamem"/>
        <w:numPr>
          <w:ilvl w:val="0"/>
          <w:numId w:val="4"/>
        </w:numPr>
        <w:spacing w:before="100" w:beforeAutospacing="1" w:after="120" w:line="360" w:lineRule="auto"/>
        <w:ind w:left="714" w:hanging="357"/>
        <w:rPr>
          <w:rFonts w:ascii="Clear Sans" w:eastAsia="Times New Roman" w:hAnsi="Clear Sans" w:cs="Clear Sans"/>
          <w:i/>
          <w:iCs/>
          <w:sz w:val="24"/>
          <w:szCs w:val="24"/>
        </w:rPr>
      </w:pPr>
      <w:r w:rsidRPr="00181E60">
        <w:rPr>
          <w:rFonts w:ascii="Clear Sans" w:eastAsia="Times New Roman" w:hAnsi="Clear Sans" w:cs="Clear Sans"/>
          <w:i/>
          <w:iCs/>
          <w:sz w:val="24"/>
          <w:szCs w:val="24"/>
        </w:rPr>
        <w:t>podporovat orientaci v online databázích a materiálech</w:t>
      </w:r>
    </w:p>
    <w:p w14:paraId="1FCC26C8" w14:textId="11D7A9EE" w:rsidR="00181E60" w:rsidRPr="00181E60" w:rsidRDefault="00181E60" w:rsidP="00181E60">
      <w:pPr>
        <w:pStyle w:val="Odstavecseseznamem"/>
        <w:numPr>
          <w:ilvl w:val="0"/>
          <w:numId w:val="4"/>
        </w:numPr>
        <w:spacing w:before="100" w:beforeAutospacing="1" w:after="120" w:line="360" w:lineRule="auto"/>
        <w:ind w:left="714" w:hanging="357"/>
        <w:rPr>
          <w:rFonts w:ascii="Clear Sans" w:eastAsia="Times New Roman" w:hAnsi="Clear Sans" w:cs="Clear Sans"/>
          <w:i/>
          <w:iCs/>
          <w:sz w:val="24"/>
          <w:szCs w:val="24"/>
        </w:rPr>
      </w:pPr>
      <w:r w:rsidRPr="00181E60">
        <w:rPr>
          <w:rFonts w:ascii="Clear Sans" w:eastAsia="Times New Roman" w:hAnsi="Clear Sans" w:cs="Clear Sans"/>
          <w:i/>
          <w:iCs/>
          <w:sz w:val="24"/>
          <w:szCs w:val="24"/>
        </w:rPr>
        <w:t>podpořit zájem o čtení a návštěvu knihovn</w:t>
      </w:r>
      <w:r w:rsidR="00366D83">
        <w:rPr>
          <w:rFonts w:ascii="Clear Sans" w:eastAsia="Times New Roman" w:hAnsi="Clear Sans" w:cs="Clear Sans"/>
          <w:i/>
          <w:iCs/>
          <w:sz w:val="24"/>
          <w:szCs w:val="24"/>
        </w:rPr>
        <w:t>y</w:t>
      </w: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267BD314" w14:textId="3030EFE1" w:rsidR="000F0210" w:rsidRPr="009C028D" w:rsidRDefault="009C028D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 w:rsidRPr="009C028D">
        <w:rPr>
          <w:rFonts w:ascii="Clear Sans" w:hAnsi="Clear Sans" w:cs="Clear Sans"/>
          <w:i/>
          <w:iCs/>
          <w:sz w:val="24"/>
          <w:szCs w:val="24"/>
        </w:rPr>
        <w:t>prezentace</w:t>
      </w:r>
      <w:r>
        <w:rPr>
          <w:rFonts w:ascii="Clear Sans" w:hAnsi="Clear Sans" w:cs="Clear Sans"/>
          <w:i/>
          <w:iCs/>
          <w:sz w:val="24"/>
          <w:szCs w:val="24"/>
        </w:rPr>
        <w:t xml:space="preserve"> a </w:t>
      </w:r>
      <w:r w:rsidRPr="009C028D">
        <w:rPr>
          <w:rFonts w:ascii="Clear Sans" w:hAnsi="Clear Sans" w:cs="Clear Sans"/>
          <w:i/>
          <w:iCs/>
          <w:sz w:val="24"/>
          <w:szCs w:val="24"/>
        </w:rPr>
        <w:t>diskuze</w:t>
      </w:r>
    </w:p>
    <w:p w14:paraId="4BF39140" w14:textId="1B8272E6" w:rsidR="009C028D" w:rsidRDefault="009C028D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>didaktická hra</w:t>
      </w:r>
      <w:r w:rsidR="0050237E">
        <w:rPr>
          <w:rFonts w:ascii="Clear Sans" w:hAnsi="Clear Sans" w:cs="Clear Sans"/>
          <w:i/>
          <w:iCs/>
          <w:sz w:val="24"/>
          <w:szCs w:val="24"/>
        </w:rPr>
        <w:t xml:space="preserve"> (</w:t>
      </w:r>
      <w:r w:rsidR="0050237E">
        <w:rPr>
          <w:rFonts w:ascii="Clear Sans" w:hAnsi="Clear Sans" w:cs="Clear Sans"/>
          <w:i/>
          <w:iCs/>
          <w:sz w:val="24"/>
          <w:szCs w:val="24"/>
        </w:rPr>
        <w:t>práce ve skupinách</w:t>
      </w:r>
      <w:r w:rsidR="0050237E">
        <w:rPr>
          <w:rFonts w:ascii="Clear Sans" w:hAnsi="Clear Sans" w:cs="Clear Sans"/>
          <w:i/>
          <w:iCs/>
          <w:sz w:val="24"/>
          <w:szCs w:val="24"/>
        </w:rPr>
        <w:t>)</w:t>
      </w:r>
    </w:p>
    <w:p w14:paraId="36E349CD" w14:textId="259B38FC" w:rsidR="009C028D" w:rsidRDefault="009C028D" w:rsidP="00384F4A">
      <w:pPr>
        <w:pStyle w:val="Odstavecseseznamem"/>
        <w:numPr>
          <w:ilvl w:val="0"/>
          <w:numId w:val="6"/>
        </w:numPr>
        <w:spacing w:after="0" w:line="360" w:lineRule="auto"/>
        <w:ind w:left="714" w:hanging="357"/>
        <w:rPr>
          <w:rFonts w:ascii="Clear Sans" w:hAnsi="Clear Sans" w:cs="Clear Sans"/>
          <w:i/>
          <w:iCs/>
          <w:sz w:val="24"/>
          <w:szCs w:val="24"/>
        </w:rPr>
      </w:pPr>
      <w:r>
        <w:rPr>
          <w:rFonts w:ascii="Clear Sans" w:hAnsi="Clear Sans" w:cs="Clear Sans"/>
          <w:i/>
          <w:iCs/>
          <w:sz w:val="24"/>
          <w:szCs w:val="24"/>
        </w:rPr>
        <w:t>práce s textem</w:t>
      </w:r>
    </w:p>
    <w:p w14:paraId="2584FED7" w14:textId="3C2931E3" w:rsidR="00697772" w:rsidRPr="00697772" w:rsidRDefault="009C028D" w:rsidP="002C115B">
      <w:pPr>
        <w:pStyle w:val="Odstavecseseznamem"/>
        <w:numPr>
          <w:ilvl w:val="0"/>
          <w:numId w:val="6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 w:rsidRPr="00384F4A">
        <w:rPr>
          <w:rFonts w:ascii="Clear Sans" w:hAnsi="Clear Sans" w:cs="Clear Sans"/>
          <w:i/>
          <w:iCs/>
          <w:sz w:val="24"/>
          <w:szCs w:val="24"/>
        </w:rPr>
        <w:t>multimediální ukázky</w:t>
      </w:r>
    </w:p>
    <w:p w14:paraId="74FC5FF6" w14:textId="5D708E14" w:rsidR="00697772" w:rsidRPr="00697772" w:rsidRDefault="00697772" w:rsidP="00697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97772" w:rsidRPr="00697772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40317"/>
    <w:multiLevelType w:val="multilevel"/>
    <w:tmpl w:val="5FDE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64A1B"/>
    <w:multiLevelType w:val="multilevel"/>
    <w:tmpl w:val="804A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81E60"/>
    <w:rsid w:val="00190E76"/>
    <w:rsid w:val="001D71E6"/>
    <w:rsid w:val="00241B63"/>
    <w:rsid w:val="0027049A"/>
    <w:rsid w:val="002B593E"/>
    <w:rsid w:val="0035247D"/>
    <w:rsid w:val="00366D83"/>
    <w:rsid w:val="00384F4A"/>
    <w:rsid w:val="003E36FB"/>
    <w:rsid w:val="003E568C"/>
    <w:rsid w:val="00450D51"/>
    <w:rsid w:val="00455B63"/>
    <w:rsid w:val="00462C52"/>
    <w:rsid w:val="0047144F"/>
    <w:rsid w:val="00472B40"/>
    <w:rsid w:val="004B6420"/>
    <w:rsid w:val="004C5E41"/>
    <w:rsid w:val="004D5471"/>
    <w:rsid w:val="0050237E"/>
    <w:rsid w:val="005028EE"/>
    <w:rsid w:val="00596230"/>
    <w:rsid w:val="005C25AE"/>
    <w:rsid w:val="005F52B9"/>
    <w:rsid w:val="0060404C"/>
    <w:rsid w:val="00621E97"/>
    <w:rsid w:val="00631838"/>
    <w:rsid w:val="00661A6D"/>
    <w:rsid w:val="00697772"/>
    <w:rsid w:val="006B45C7"/>
    <w:rsid w:val="0074293C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C028D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697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6977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8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29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10</cp:revision>
  <dcterms:created xsi:type="dcterms:W3CDTF">2025-08-15T06:58:00Z</dcterms:created>
  <dcterms:modified xsi:type="dcterms:W3CDTF">2026-09-25T06:02:00Z</dcterms:modified>
</cp:coreProperties>
</file>